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AFB" w:rsidRDefault="00153AFB" w:rsidP="00153AFB">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Вводная лекция </w:t>
      </w:r>
      <w:r w:rsidR="004E66BB">
        <w:rPr>
          <w:rFonts w:ascii="Times New Roman" w:hAnsi="Times New Roman" w:cs="Times New Roman"/>
          <w:b/>
          <w:sz w:val="28"/>
          <w:szCs w:val="28"/>
        </w:rPr>
        <w:t>«Сведения о квалиметрии»</w:t>
      </w:r>
    </w:p>
    <w:p w:rsidR="004E66BB" w:rsidRDefault="004E66BB" w:rsidP="00153AFB">
      <w:pPr>
        <w:spacing w:after="0" w:line="240" w:lineRule="auto"/>
        <w:ind w:firstLine="709"/>
        <w:jc w:val="both"/>
        <w:rPr>
          <w:rFonts w:ascii="Times New Roman" w:hAnsi="Times New Roman" w:cs="Times New Roman"/>
          <w:b/>
          <w:sz w:val="28"/>
          <w:szCs w:val="28"/>
        </w:rPr>
      </w:pPr>
    </w:p>
    <w:p w:rsidR="004E66BB" w:rsidRDefault="004E66BB" w:rsidP="00153AFB">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План</w:t>
      </w:r>
    </w:p>
    <w:p w:rsidR="004E66BB" w:rsidRPr="004E66BB" w:rsidRDefault="004E66BB" w:rsidP="004E66BB">
      <w:pPr>
        <w:pStyle w:val="a3"/>
        <w:numPr>
          <w:ilvl w:val="0"/>
          <w:numId w:val="2"/>
        </w:numPr>
        <w:spacing w:after="0" w:line="240" w:lineRule="auto"/>
        <w:jc w:val="both"/>
        <w:rPr>
          <w:rFonts w:ascii="Times New Roman" w:hAnsi="Times New Roman" w:cs="Times New Roman"/>
          <w:sz w:val="28"/>
          <w:szCs w:val="28"/>
        </w:rPr>
      </w:pPr>
      <w:r w:rsidRPr="004E66BB">
        <w:rPr>
          <w:rFonts w:ascii="Times New Roman" w:hAnsi="Times New Roman" w:cs="Times New Roman"/>
          <w:sz w:val="28"/>
          <w:szCs w:val="28"/>
        </w:rPr>
        <w:t xml:space="preserve">Введение </w:t>
      </w:r>
    </w:p>
    <w:p w:rsidR="004E66BB" w:rsidRPr="004E66BB" w:rsidRDefault="004E66BB" w:rsidP="004E66BB">
      <w:pPr>
        <w:pStyle w:val="a3"/>
        <w:numPr>
          <w:ilvl w:val="0"/>
          <w:numId w:val="2"/>
        </w:numPr>
        <w:spacing w:after="0" w:line="240" w:lineRule="auto"/>
        <w:jc w:val="both"/>
        <w:rPr>
          <w:rFonts w:ascii="Times New Roman" w:hAnsi="Times New Roman" w:cs="Times New Roman"/>
          <w:sz w:val="28"/>
          <w:szCs w:val="28"/>
          <w:lang w:val="en-US"/>
        </w:rPr>
      </w:pPr>
      <w:r w:rsidRPr="004E66BB">
        <w:rPr>
          <w:rFonts w:ascii="Times New Roman" w:hAnsi="Times New Roman" w:cs="Times New Roman"/>
          <w:sz w:val="28"/>
          <w:szCs w:val="28"/>
        </w:rPr>
        <w:t xml:space="preserve">Общие сведения о квалиметрии </w:t>
      </w:r>
    </w:p>
    <w:p w:rsidR="004E66BB" w:rsidRPr="004E66BB" w:rsidRDefault="004E66BB" w:rsidP="004E66BB">
      <w:pPr>
        <w:pStyle w:val="a3"/>
        <w:numPr>
          <w:ilvl w:val="0"/>
          <w:numId w:val="2"/>
        </w:numPr>
        <w:spacing w:after="0" w:line="240" w:lineRule="auto"/>
        <w:jc w:val="both"/>
        <w:rPr>
          <w:rFonts w:ascii="Times New Roman" w:hAnsi="Times New Roman" w:cs="Times New Roman"/>
          <w:sz w:val="28"/>
          <w:szCs w:val="28"/>
        </w:rPr>
      </w:pPr>
      <w:r w:rsidRPr="004E66BB">
        <w:rPr>
          <w:rFonts w:ascii="Times New Roman" w:hAnsi="Times New Roman" w:cs="Times New Roman"/>
          <w:sz w:val="28"/>
          <w:szCs w:val="28"/>
        </w:rPr>
        <w:t>История развития квалиметрии</w:t>
      </w:r>
    </w:p>
    <w:p w:rsidR="00153AFB" w:rsidRDefault="00153AFB" w:rsidP="00153AFB">
      <w:pPr>
        <w:spacing w:after="0" w:line="240" w:lineRule="auto"/>
        <w:ind w:firstLine="709"/>
        <w:jc w:val="both"/>
        <w:rPr>
          <w:rFonts w:ascii="Times New Roman" w:hAnsi="Times New Roman" w:cs="Times New Roman"/>
          <w:b/>
          <w:sz w:val="28"/>
          <w:szCs w:val="28"/>
          <w:lang w:val="en-US"/>
        </w:rPr>
      </w:pPr>
    </w:p>
    <w:p w:rsidR="00153AFB" w:rsidRDefault="00153AFB" w:rsidP="00153AFB">
      <w:pPr>
        <w:spacing w:after="0" w:line="240" w:lineRule="auto"/>
        <w:ind w:firstLine="709"/>
        <w:jc w:val="both"/>
        <w:rPr>
          <w:rFonts w:ascii="Times New Roman" w:hAnsi="Times New Roman" w:cs="Times New Roman"/>
          <w:b/>
          <w:sz w:val="28"/>
          <w:szCs w:val="28"/>
          <w:lang w:val="en-US"/>
        </w:rPr>
      </w:pPr>
      <w:r w:rsidRPr="00153AFB">
        <w:rPr>
          <w:rFonts w:ascii="Times New Roman" w:hAnsi="Times New Roman" w:cs="Times New Roman"/>
          <w:b/>
          <w:sz w:val="28"/>
          <w:szCs w:val="28"/>
        </w:rPr>
        <w:t xml:space="preserve">Введение </w:t>
      </w:r>
    </w:p>
    <w:p w:rsidR="00153AFB" w:rsidRPr="00153AFB" w:rsidRDefault="00153AFB" w:rsidP="00153AFB">
      <w:pPr>
        <w:spacing w:after="0" w:line="240" w:lineRule="auto"/>
        <w:ind w:firstLine="709"/>
        <w:jc w:val="both"/>
        <w:rPr>
          <w:rFonts w:ascii="Times New Roman" w:hAnsi="Times New Roman" w:cs="Times New Roman"/>
          <w:b/>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Усиление позиций в конкурентной борьбе на современном этапе развития социально-экономических отношений зависит не только от выгодности цены предложения, но и от качества продукции, услуг и работ. Добиться высокого качества можно только через управление им, т.е. через планирование, обеспечение и улучшение качества. Эффективность управления во многом определяется точностью и надежностью мониторинга параметров качества продукции и процессов, которые должны быть измеримыми, т.е. выражаться в числовой форме.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Таким образом, количественная оценка качества продукции и услуг представляется одним из обязательных атрибутов рыночных отношений. Количественная оценка качества в значительной степени облегчает процесс определения перспектив сбыта, установления взаимосвязи качества и цены, путей совершенствования продукции и т.д. </w:t>
      </w:r>
    </w:p>
    <w:p w:rsidR="00503591"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Изучению методов количественного оценивания качества различных объектов посвящена самостоятельная научная дисциплина, получившая название «квалиметрия». Квалиметрия, зародившаяся и активно развивающаяся в нашей стране, признается и осваивается специалистами во всем мире. Знание основ квалиметрии необходимо практическим работникам, занимающимся не только менеджментом качества, но и общим менеджментом.</w:t>
      </w: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p>
    <w:p w:rsidR="00153AFB" w:rsidRPr="004E66BB" w:rsidRDefault="00153AFB" w:rsidP="00153AFB">
      <w:pPr>
        <w:pStyle w:val="a3"/>
        <w:numPr>
          <w:ilvl w:val="0"/>
          <w:numId w:val="1"/>
        </w:numPr>
        <w:spacing w:after="0" w:line="240" w:lineRule="auto"/>
        <w:ind w:left="0" w:firstLine="709"/>
        <w:jc w:val="both"/>
        <w:rPr>
          <w:rFonts w:ascii="Times New Roman" w:hAnsi="Times New Roman" w:cs="Times New Roman"/>
          <w:b/>
          <w:sz w:val="28"/>
          <w:szCs w:val="28"/>
          <w:lang w:val="en-US"/>
        </w:rPr>
      </w:pPr>
      <w:r w:rsidRPr="004E66BB">
        <w:rPr>
          <w:rFonts w:ascii="Times New Roman" w:hAnsi="Times New Roman" w:cs="Times New Roman"/>
          <w:b/>
          <w:sz w:val="28"/>
          <w:szCs w:val="28"/>
        </w:rPr>
        <w:t xml:space="preserve">Общие сведения о квалиметрии </w:t>
      </w:r>
    </w:p>
    <w:p w:rsidR="00153AFB" w:rsidRDefault="00153AFB" w:rsidP="00153AFB">
      <w:pPr>
        <w:spacing w:after="0" w:line="240" w:lineRule="auto"/>
        <w:jc w:val="both"/>
        <w:rPr>
          <w:rFonts w:ascii="Times New Roman" w:hAnsi="Times New Roman" w:cs="Times New Roman"/>
          <w:sz w:val="28"/>
          <w:szCs w:val="28"/>
          <w:lang w:val="en-US"/>
        </w:rPr>
      </w:pPr>
    </w:p>
    <w:p w:rsidR="00153AFB" w:rsidRDefault="00153AFB" w:rsidP="00153AFB">
      <w:pPr>
        <w:spacing w:after="0" w:line="240" w:lineRule="auto"/>
        <w:ind w:firstLine="709"/>
        <w:jc w:val="both"/>
        <w:rPr>
          <w:rFonts w:ascii="Times New Roman" w:hAnsi="Times New Roman" w:cs="Times New Roman"/>
          <w:sz w:val="28"/>
          <w:szCs w:val="28"/>
          <w:lang w:val="en-US"/>
        </w:rPr>
      </w:pPr>
      <w:bookmarkStart w:id="0" w:name="_GoBack"/>
      <w:bookmarkEnd w:id="0"/>
      <w:r w:rsidRPr="00153AFB">
        <w:rPr>
          <w:rFonts w:ascii="Times New Roman" w:hAnsi="Times New Roman" w:cs="Times New Roman"/>
          <w:sz w:val="28"/>
          <w:szCs w:val="28"/>
        </w:rPr>
        <w:t xml:space="preserve">В современных условиях рыночной экономики среди множества проблем, связанных с обеспечением выживания и нормального развития предприятий и организаций, главной и решающей является проблема качества продукции, работ и услуг. В лучшем положении оказываются те предприятия, которые обеспечивают не только наивысшую производительность труда, но и высокое качество, новизну и конкурентоспособность продукции. Наиболее целесообразный путь повышения качества – управление им, т.е. планирование, контроль и стимулирование повышения качества в заданных размерах и в заданные сроки. Очевидно, что для этого необходимо прежде иметь полную и надежную информацию о качестве. Однако, кроме полноты и надежности, информация о качестве должна обладать еще одним важным свойством – она должна иметь количественную форму выражения, как наиболее удобную для использования в современных системах управления.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Впервые вопрос о фактическом зарождении научной дисциплины, изучающей методологию и проблематику количественной оценки качества, был поднят осенью 1967 г. на неофициальной встрече нескольких советских ученых. Термин «квалиметрия» был обсужден и одобрен участниками этой встречи, а затем обоснован ими в специальной публикации («Стандарты и качество» № 1, 1968 г.). Термин квалиметрия образован от латинского «</w:t>
      </w:r>
      <w:proofErr w:type="spellStart"/>
      <w:r w:rsidRPr="00153AFB">
        <w:rPr>
          <w:rFonts w:ascii="Times New Roman" w:hAnsi="Times New Roman" w:cs="Times New Roman"/>
          <w:sz w:val="28"/>
          <w:szCs w:val="28"/>
        </w:rPr>
        <w:t>квали</w:t>
      </w:r>
      <w:proofErr w:type="spellEnd"/>
      <w:r w:rsidRPr="00153AFB">
        <w:rPr>
          <w:rFonts w:ascii="Times New Roman" w:hAnsi="Times New Roman" w:cs="Times New Roman"/>
          <w:sz w:val="28"/>
          <w:szCs w:val="28"/>
        </w:rPr>
        <w:t>» (</w:t>
      </w:r>
      <w:proofErr w:type="spellStart"/>
      <w:r w:rsidRPr="00153AFB">
        <w:rPr>
          <w:rFonts w:ascii="Times New Roman" w:hAnsi="Times New Roman" w:cs="Times New Roman"/>
          <w:sz w:val="28"/>
          <w:szCs w:val="28"/>
        </w:rPr>
        <w:t>qualis</w:t>
      </w:r>
      <w:proofErr w:type="spellEnd"/>
      <w:r w:rsidRPr="00153AFB">
        <w:rPr>
          <w:rFonts w:ascii="Times New Roman" w:hAnsi="Times New Roman" w:cs="Times New Roman"/>
          <w:sz w:val="28"/>
          <w:szCs w:val="28"/>
        </w:rPr>
        <w:t xml:space="preserve"> – какой по качеству) и древнегреческого «метрия» (</w:t>
      </w:r>
      <w:proofErr w:type="spellStart"/>
      <w:r w:rsidRPr="00153AFB">
        <w:rPr>
          <w:rFonts w:ascii="Times New Roman" w:hAnsi="Times New Roman" w:cs="Times New Roman"/>
          <w:sz w:val="28"/>
          <w:szCs w:val="28"/>
        </w:rPr>
        <w:t>metreo</w:t>
      </w:r>
      <w:proofErr w:type="spellEnd"/>
      <w:r w:rsidRPr="00153AFB">
        <w:rPr>
          <w:rFonts w:ascii="Times New Roman" w:hAnsi="Times New Roman" w:cs="Times New Roman"/>
          <w:sz w:val="28"/>
          <w:szCs w:val="28"/>
        </w:rPr>
        <w:t xml:space="preserve"> – измерять).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После опубликования этой статьи на страницах того же журнала прошла дискуссия, подавляющее большинство участников которой (как советские специалисты, так и ученые других стран) поддержали идею о консолидации в рамках квалиметрии исследований, имеющих  своей целью количественную оценку качества. Уже в 1971 г., на 15-й Международной конференции ЕОКК одна из секций была целиком посвящена вопросам квалиметрии.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К числу практических задач квалиметрии относятся: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разработка методов определения численных значений показателей качества, сбора и обработки исходных данных для их вычислений и установление требований к точности таких вычислений;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разработка </w:t>
      </w:r>
      <w:proofErr w:type="gramStart"/>
      <w:r w:rsidRPr="00153AFB">
        <w:rPr>
          <w:rFonts w:ascii="Times New Roman" w:hAnsi="Times New Roman" w:cs="Times New Roman"/>
          <w:sz w:val="28"/>
          <w:szCs w:val="28"/>
        </w:rPr>
        <w:t>методов определения оптимальных значений показателей качества различных видов продукции</w:t>
      </w:r>
      <w:proofErr w:type="gramEnd"/>
      <w:r w:rsidRPr="00153AFB">
        <w:rPr>
          <w:rFonts w:ascii="Times New Roman" w:hAnsi="Times New Roman" w:cs="Times New Roman"/>
          <w:sz w:val="28"/>
          <w:szCs w:val="28"/>
        </w:rPr>
        <w:t xml:space="preserve"> при их стандартизации;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обоснование выбора и установление состава показателей качества продукции при прогнозировании и планировании повышения качества продукции и планировании стандартизации;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разработка единых принципов и методов оценки уровня качества продукции для обеспечения репрезентативности и сопоставимости результатов оценки;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lastRenderedPageBreak/>
        <w:t>– разработка единых принципов и методов оценки отдельных свой</w:t>
      </w:r>
      <w:proofErr w:type="gramStart"/>
      <w:r w:rsidRPr="00153AFB">
        <w:rPr>
          <w:rFonts w:ascii="Times New Roman" w:hAnsi="Times New Roman" w:cs="Times New Roman"/>
          <w:sz w:val="28"/>
          <w:szCs w:val="28"/>
        </w:rPr>
        <w:t>ств пр</w:t>
      </w:r>
      <w:proofErr w:type="gramEnd"/>
      <w:r w:rsidRPr="00153AFB">
        <w:rPr>
          <w:rFonts w:ascii="Times New Roman" w:hAnsi="Times New Roman" w:cs="Times New Roman"/>
          <w:sz w:val="28"/>
          <w:szCs w:val="28"/>
        </w:rPr>
        <w:t xml:space="preserve">одукции.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Решение задач оценки качества продукции в каждом отдельном случае имеет свою определенную цель: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сравнение различных возможных вариантов проектируемых изделий для выбора наилучшего;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 сравнение различных </w:t>
      </w:r>
      <w:proofErr w:type="gramStart"/>
      <w:r w:rsidRPr="00153AFB">
        <w:rPr>
          <w:rFonts w:ascii="Times New Roman" w:hAnsi="Times New Roman" w:cs="Times New Roman"/>
          <w:sz w:val="28"/>
          <w:szCs w:val="28"/>
        </w:rPr>
        <w:t>вариантов повышения качества изготовления продукции</w:t>
      </w:r>
      <w:proofErr w:type="gramEnd"/>
      <w:r w:rsidRPr="00153AFB">
        <w:rPr>
          <w:rFonts w:ascii="Times New Roman" w:hAnsi="Times New Roman" w:cs="Times New Roman"/>
          <w:sz w:val="28"/>
          <w:szCs w:val="28"/>
        </w:rPr>
        <w:t xml:space="preserve"> для выбора наилучшего; </w:t>
      </w:r>
    </w:p>
    <w:p w:rsidR="00153AFB" w:rsidRDefault="00153AFB" w:rsidP="00153AFB">
      <w:pPr>
        <w:spacing w:after="0" w:line="240" w:lineRule="auto"/>
        <w:ind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анализ эффективности проведенных мероприятий по повышению уровня качества продукции.</w:t>
      </w:r>
    </w:p>
    <w:p w:rsidR="00153AFB" w:rsidRPr="00153AFB" w:rsidRDefault="00153AFB" w:rsidP="00153AFB">
      <w:pPr>
        <w:spacing w:after="0" w:line="240" w:lineRule="auto"/>
        <w:ind w:left="57" w:firstLine="709"/>
        <w:jc w:val="both"/>
        <w:rPr>
          <w:rFonts w:ascii="Times New Roman" w:hAnsi="Times New Roman" w:cs="Times New Roman"/>
          <w:sz w:val="28"/>
          <w:szCs w:val="28"/>
          <w:lang w:val="en-US"/>
        </w:rPr>
      </w:pPr>
    </w:p>
    <w:p w:rsidR="00153AFB" w:rsidRPr="004E66BB" w:rsidRDefault="00153AFB" w:rsidP="00153AFB">
      <w:pPr>
        <w:pStyle w:val="a3"/>
        <w:numPr>
          <w:ilvl w:val="0"/>
          <w:numId w:val="1"/>
        </w:numPr>
        <w:spacing w:after="0" w:line="240" w:lineRule="auto"/>
        <w:ind w:left="57" w:firstLine="709"/>
        <w:jc w:val="both"/>
        <w:rPr>
          <w:rFonts w:ascii="Times New Roman" w:hAnsi="Times New Roman" w:cs="Times New Roman"/>
          <w:b/>
          <w:sz w:val="28"/>
          <w:szCs w:val="28"/>
          <w:lang w:val="en-US"/>
        </w:rPr>
      </w:pPr>
      <w:r w:rsidRPr="004E66BB">
        <w:rPr>
          <w:rFonts w:ascii="Times New Roman" w:hAnsi="Times New Roman" w:cs="Times New Roman"/>
          <w:b/>
          <w:sz w:val="28"/>
          <w:szCs w:val="28"/>
        </w:rPr>
        <w:t xml:space="preserve">История развития квалиметрии </w:t>
      </w:r>
    </w:p>
    <w:p w:rsidR="00153AFB" w:rsidRPr="00153AFB" w:rsidRDefault="00153AFB" w:rsidP="00153AFB">
      <w:pPr>
        <w:pStyle w:val="a3"/>
        <w:spacing w:after="0" w:line="240" w:lineRule="auto"/>
        <w:ind w:left="57" w:firstLine="709"/>
        <w:jc w:val="both"/>
        <w:rPr>
          <w:rFonts w:ascii="Times New Roman" w:hAnsi="Times New Roman" w:cs="Times New Roman"/>
          <w:sz w:val="28"/>
          <w:szCs w:val="28"/>
          <w:lang w:val="en-US"/>
        </w:rPr>
      </w:pP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Любой фирменный знак, свидетельствующий об изготовителе продукции (и тем самым косвенно о качестве этой продукции) представляет собой показатель качества, значения которого выражены в так называемой шкале наименований. С этой точки зрения одним из первых примеров оценки качества (еще в XV в. до н.э.) является маркировка специальным знаком изделий гончарами с о. Крит. Этот знак свидетельствовал об изготовителе и высоком качестве продукции.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Другой способ получения информации о качестве продукции издавна был связан с применением экспертного метода. Хорошо известно, что им пользовались, когда необходимо было оценить какой</w:t>
      </w:r>
      <w:r w:rsidRPr="00153AFB">
        <w:rPr>
          <w:rFonts w:ascii="Times New Roman" w:hAnsi="Times New Roman" w:cs="Times New Roman"/>
          <w:sz w:val="28"/>
          <w:szCs w:val="28"/>
        </w:rPr>
        <w:t xml:space="preserve"> </w:t>
      </w:r>
      <w:r w:rsidRPr="00153AFB">
        <w:rPr>
          <w:rFonts w:ascii="Times New Roman" w:hAnsi="Times New Roman" w:cs="Times New Roman"/>
          <w:sz w:val="28"/>
          <w:szCs w:val="28"/>
        </w:rPr>
        <w:t xml:space="preserve">либо объект на основе обобщенного человеческого опыта. Древнейшим примером экспертиз является дегустация вин, сыров и ряда других продуктов питания.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Развитие производительных сил на основе использования методов машинного производства обусловило появление на рынке резко возросшего количества товаров, требующих классификации и оценки. Необходимость определения соответствия продуктов труда установившимся потребностям вызвала к жизни специальную научную дисциплину – товароведение. Первая кафедра товароведения была организована в 1549 г. в Италии при </w:t>
      </w:r>
      <w:proofErr w:type="spellStart"/>
      <w:r w:rsidRPr="00153AFB">
        <w:rPr>
          <w:rFonts w:ascii="Times New Roman" w:hAnsi="Times New Roman" w:cs="Times New Roman"/>
          <w:sz w:val="28"/>
          <w:szCs w:val="28"/>
        </w:rPr>
        <w:t>Падуанском</w:t>
      </w:r>
      <w:proofErr w:type="spellEnd"/>
      <w:r w:rsidRPr="00153AFB">
        <w:rPr>
          <w:rFonts w:ascii="Times New Roman" w:hAnsi="Times New Roman" w:cs="Times New Roman"/>
          <w:sz w:val="28"/>
          <w:szCs w:val="28"/>
        </w:rPr>
        <w:t xml:space="preserve"> университете. На этой кафедре занималась исследованием растительных и животных фармацевтических товаров.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Однако на данной стадии развития товароведение в основном ограничивалось исследованием отдельных физико-химических характеристик товаров с точки зрения проверки соответствия их определенным эталонам (прочность ткани на разрыв, процентное содержание жира в молоке). Изучение отдельных характеристик не </w:t>
      </w:r>
      <w:proofErr w:type="spellStart"/>
      <w:r w:rsidRPr="00153AFB">
        <w:rPr>
          <w:rFonts w:ascii="Times New Roman" w:hAnsi="Times New Roman" w:cs="Times New Roman"/>
          <w:sz w:val="28"/>
          <w:szCs w:val="28"/>
        </w:rPr>
        <w:t>позв</w:t>
      </w:r>
      <w:proofErr w:type="gramStart"/>
      <w:r w:rsidRPr="00153AFB">
        <w:rPr>
          <w:rFonts w:ascii="Times New Roman" w:hAnsi="Times New Roman" w:cs="Times New Roman"/>
          <w:sz w:val="28"/>
          <w:szCs w:val="28"/>
        </w:rPr>
        <w:t>о</w:t>
      </w:r>
      <w:proofErr w:type="spellEnd"/>
      <w:r w:rsidRPr="00153AFB">
        <w:rPr>
          <w:rFonts w:ascii="Times New Roman" w:hAnsi="Times New Roman" w:cs="Times New Roman"/>
          <w:sz w:val="28"/>
          <w:szCs w:val="28"/>
        </w:rPr>
        <w:t>-</w:t>
      </w:r>
      <w:proofErr w:type="gramEnd"/>
      <w:r w:rsidRPr="00153AFB">
        <w:rPr>
          <w:rFonts w:ascii="Times New Roman" w:hAnsi="Times New Roman" w:cs="Times New Roman"/>
          <w:sz w:val="28"/>
          <w:szCs w:val="28"/>
        </w:rPr>
        <w:t xml:space="preserve">  </w:t>
      </w:r>
      <w:proofErr w:type="spellStart"/>
      <w:r w:rsidRPr="00153AFB">
        <w:rPr>
          <w:rFonts w:ascii="Times New Roman" w:hAnsi="Times New Roman" w:cs="Times New Roman"/>
          <w:sz w:val="28"/>
          <w:szCs w:val="28"/>
        </w:rPr>
        <w:t>ляло</w:t>
      </w:r>
      <w:proofErr w:type="spellEnd"/>
      <w:r w:rsidRPr="00153AFB">
        <w:rPr>
          <w:rFonts w:ascii="Times New Roman" w:hAnsi="Times New Roman" w:cs="Times New Roman"/>
          <w:sz w:val="28"/>
          <w:szCs w:val="28"/>
        </w:rPr>
        <w:t xml:space="preserve"> оценивать качество товара в целом как совокупности отдельных потребительских свойств.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Дальнейшее развитие производительных сил и связанное с ним развитие международной торговли вызвали необходимость классификации продукции по качественным категориям, для чего требовалось не только измерять отдельные показатели продукции, но и количественно оценивать ее качество по совокупности всех потребительских свойств. В связи с этим в </w:t>
      </w:r>
      <w:r w:rsidRPr="00153AFB">
        <w:rPr>
          <w:rFonts w:ascii="Times New Roman" w:hAnsi="Times New Roman" w:cs="Times New Roman"/>
          <w:sz w:val="28"/>
          <w:szCs w:val="28"/>
        </w:rPr>
        <w:lastRenderedPageBreak/>
        <w:t xml:space="preserve">различных европейских странах и в США в конце XIX – начале XX вв. стали использовать методы оценки качества продукции с помощью баллов. Разработка этих методов первоначально была связана с необходимостью оценивать продукты на различных выставках и конкурсах, а в дальнейшем с необходимости стандартизации продуктов для внутреннего и внешнего рынка.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Однако всем этим методам оценки качества была присуща одна особенность – полученные оценки, как правило, не имели теоретического, научного обоснования и носили чисто эмпирический характер. Первым, кто в нашей стране попытался подвести научную базу под оценку качества, был знаменитый русский ученый академик А.Н. Крылов. После русско-японской войны 1904 – 1905 гг. он был назначен техническим руководителем работ по восстановлению русского флота. В процессе этой работы он столкнулся с проблемой сравнительной оценки качества многочисленных вариантов проектов военных кораблей, присланных кораблестроительными фирмами всего мира на специальный конкурс. А.Н. Крылов предложил оценивать каждое мореходное или боевое свойство корабля (огневую мощь, броневую защиту, скорость хода и т.д.) соответствующим коэффициентом, учитывающим не только выраженность каждого свойства, но и его неравнозначность среди других свойств. Причем подобные коэффициенты определялись им не экспертным, а расчетным, аналитическим  методом. Сведение этих коэффициентов в единую комплексную оценку и позволило количественно оценить качество всех представленных на конкурс проектов боевых кораблей.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В период между двумя мировыми войнами почти во всех развитых в промышленном отношении странах для основных видов и категорий сырья, полуфабрикатов и готовых пищевых продуктов были разработаны различные системы балльной оценки. Такие же оценки применялись и для некоторых промышленных товаров широкого потребления, например, обуви и текстиля.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В СССР методы оценки качества стали использоваться с конца 20-х гг., когда специально созданное «Особое совещание по качеству продукции при Президиуме ВСНХ СССР» признало необходимым использовать обобщенные показатели качества как один из важных инструментов обеспечения технического прогресса и улучшения качества выпускаемой продукции. Для некоторых видов товаров широкого потребления с использованием экспертного метода были разработаны так называемые «сравнительные коэффициенты качества», имевшие нормативный характер. </w:t>
      </w:r>
    </w:p>
    <w:p w:rsidR="00153AFB" w:rsidRDefault="00153AFB" w:rsidP="00153AFB">
      <w:pPr>
        <w:spacing w:after="0" w:line="240" w:lineRule="auto"/>
        <w:ind w:left="57" w:firstLine="709"/>
        <w:jc w:val="both"/>
        <w:rPr>
          <w:rFonts w:ascii="Times New Roman" w:hAnsi="Times New Roman" w:cs="Times New Roman"/>
          <w:sz w:val="28"/>
          <w:szCs w:val="28"/>
          <w:lang w:val="en-US"/>
        </w:rPr>
      </w:pPr>
      <w:r w:rsidRPr="00153AFB">
        <w:rPr>
          <w:rFonts w:ascii="Times New Roman" w:hAnsi="Times New Roman" w:cs="Times New Roman"/>
          <w:sz w:val="28"/>
          <w:szCs w:val="28"/>
        </w:rPr>
        <w:t xml:space="preserve">В последующие годы производилось совершенствование методик оценки качества, в результате чего оказалось возможным использовать эти методы в отраслевых и государственных стандартах. В этот период были разработаны и внедрены в практику методы оценки качества ряда пищевых продуктов, промышленных товаров широкого потребления и даже продукции промышленного назначения (например, тракторов и других сельскохозяйственных машин). В послевоенные годы количество методик </w:t>
      </w:r>
      <w:r w:rsidRPr="00153AFB">
        <w:rPr>
          <w:rFonts w:ascii="Times New Roman" w:hAnsi="Times New Roman" w:cs="Times New Roman"/>
          <w:sz w:val="28"/>
          <w:szCs w:val="28"/>
        </w:rPr>
        <w:lastRenderedPageBreak/>
        <w:t>оценки качества сильно возросло. В значительной степени это связано с повсеместным введением аттестации качества продук</w:t>
      </w:r>
      <w:r>
        <w:rPr>
          <w:rFonts w:ascii="Times New Roman" w:hAnsi="Times New Roman" w:cs="Times New Roman"/>
          <w:sz w:val="28"/>
          <w:szCs w:val="28"/>
        </w:rPr>
        <w:t>ции. В настоящее время прак</w:t>
      </w:r>
      <w:r w:rsidRPr="00153AFB">
        <w:rPr>
          <w:rFonts w:ascii="Times New Roman" w:hAnsi="Times New Roman" w:cs="Times New Roman"/>
          <w:sz w:val="28"/>
          <w:szCs w:val="28"/>
        </w:rPr>
        <w:t xml:space="preserve">тически не осталось ни одной отрасли, </w:t>
      </w:r>
      <w:proofErr w:type="gramStart"/>
      <w:r w:rsidRPr="00153AFB">
        <w:rPr>
          <w:rFonts w:ascii="Times New Roman" w:hAnsi="Times New Roman" w:cs="Times New Roman"/>
          <w:sz w:val="28"/>
          <w:szCs w:val="28"/>
        </w:rPr>
        <w:t>где бы не использовались</w:t>
      </w:r>
      <w:proofErr w:type="gramEnd"/>
      <w:r w:rsidRPr="00153AFB">
        <w:rPr>
          <w:rFonts w:ascii="Times New Roman" w:hAnsi="Times New Roman" w:cs="Times New Roman"/>
          <w:sz w:val="28"/>
          <w:szCs w:val="28"/>
        </w:rPr>
        <w:t xml:space="preserve"> такие методики. </w:t>
      </w:r>
    </w:p>
    <w:p w:rsidR="00153AFB" w:rsidRPr="00153AFB" w:rsidRDefault="00153AFB" w:rsidP="00153AFB">
      <w:pPr>
        <w:spacing w:after="0" w:line="240" w:lineRule="auto"/>
        <w:ind w:left="57" w:firstLine="709"/>
        <w:jc w:val="both"/>
        <w:rPr>
          <w:rFonts w:ascii="Times New Roman" w:hAnsi="Times New Roman" w:cs="Times New Roman"/>
          <w:sz w:val="28"/>
          <w:szCs w:val="28"/>
        </w:rPr>
      </w:pPr>
      <w:r w:rsidRPr="00153AFB">
        <w:rPr>
          <w:rFonts w:ascii="Times New Roman" w:hAnsi="Times New Roman" w:cs="Times New Roman"/>
          <w:sz w:val="28"/>
          <w:szCs w:val="28"/>
        </w:rPr>
        <w:t xml:space="preserve">Большой вклад в теорию и практику квалиметрии внесли советские ученые, в частности, Ю.П. Адлер, Г.Г. </w:t>
      </w:r>
      <w:proofErr w:type="spellStart"/>
      <w:r w:rsidRPr="00153AFB">
        <w:rPr>
          <w:rFonts w:ascii="Times New Roman" w:hAnsi="Times New Roman" w:cs="Times New Roman"/>
          <w:sz w:val="28"/>
          <w:szCs w:val="28"/>
        </w:rPr>
        <w:t>Азгальдов</w:t>
      </w:r>
      <w:proofErr w:type="spellEnd"/>
      <w:r w:rsidRPr="00153AFB">
        <w:rPr>
          <w:rFonts w:ascii="Times New Roman" w:hAnsi="Times New Roman" w:cs="Times New Roman"/>
          <w:sz w:val="28"/>
          <w:szCs w:val="28"/>
        </w:rPr>
        <w:t xml:space="preserve">, А.В. </w:t>
      </w:r>
      <w:proofErr w:type="spellStart"/>
      <w:r w:rsidRPr="00153AFB">
        <w:rPr>
          <w:rFonts w:ascii="Times New Roman" w:hAnsi="Times New Roman" w:cs="Times New Roman"/>
          <w:sz w:val="28"/>
          <w:szCs w:val="28"/>
        </w:rPr>
        <w:t>Гличев</w:t>
      </w:r>
      <w:proofErr w:type="spellEnd"/>
      <w:r w:rsidRPr="00153AFB">
        <w:rPr>
          <w:rFonts w:ascii="Times New Roman" w:hAnsi="Times New Roman" w:cs="Times New Roman"/>
          <w:sz w:val="28"/>
          <w:szCs w:val="28"/>
        </w:rPr>
        <w:t xml:space="preserve"> и др.</w:t>
      </w:r>
    </w:p>
    <w:sectPr w:rsidR="00153AFB" w:rsidRPr="00153A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D72058"/>
    <w:multiLevelType w:val="hybridMultilevel"/>
    <w:tmpl w:val="0360ED9A"/>
    <w:lvl w:ilvl="0" w:tplc="6A4C85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3F224F4"/>
    <w:multiLevelType w:val="hybridMultilevel"/>
    <w:tmpl w:val="C0C491D0"/>
    <w:lvl w:ilvl="0" w:tplc="FBFEFF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AFB"/>
    <w:rsid w:val="00070E05"/>
    <w:rsid w:val="00153AFB"/>
    <w:rsid w:val="002C629D"/>
    <w:rsid w:val="004E66BB"/>
    <w:rsid w:val="00503591"/>
    <w:rsid w:val="006F5019"/>
    <w:rsid w:val="00790B8D"/>
    <w:rsid w:val="007A4492"/>
    <w:rsid w:val="008060E9"/>
    <w:rsid w:val="00840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3AF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3A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1433</Words>
  <Characters>8169</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2021-11-05T06:06:00Z</dcterms:created>
  <dcterms:modified xsi:type="dcterms:W3CDTF">2021-11-05T06:22:00Z</dcterms:modified>
</cp:coreProperties>
</file>